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67A" w:rsidRPr="00520EE5" w:rsidRDefault="00BD4E2D" w:rsidP="00233970">
      <w:pPr>
        <w:widowControl/>
        <w:jc w:val="center"/>
        <w:rPr>
          <w:rFonts w:ascii="方正小标宋简体" w:eastAsia="方正小标宋简体" w:hAnsi="宋体" w:cs="宋体"/>
          <w:bCs/>
          <w:kern w:val="0"/>
          <w:sz w:val="36"/>
          <w:szCs w:val="36"/>
        </w:rPr>
      </w:pPr>
      <w:bookmarkStart w:id="0" w:name="_GoBack"/>
      <w:r w:rsidRPr="005F1910">
        <w:rPr>
          <w:rFonts w:ascii="方正小标宋简体" w:eastAsia="方正小标宋简体" w:hAnsi="仿宋" w:hint="eastAsia"/>
          <w:sz w:val="36"/>
          <w:szCs w:val="36"/>
        </w:rPr>
        <w:t>威海</w:t>
      </w:r>
      <w:r>
        <w:rPr>
          <w:rFonts w:ascii="方正小标宋简体" w:eastAsia="方正小标宋简体" w:hAnsi="仿宋" w:hint="eastAsia"/>
          <w:sz w:val="36"/>
          <w:szCs w:val="36"/>
        </w:rPr>
        <w:t>火炬高</w:t>
      </w:r>
      <w:r w:rsidRPr="005F1910">
        <w:rPr>
          <w:rFonts w:ascii="方正小标宋简体" w:eastAsia="方正小标宋简体" w:hAnsi="仿宋" w:hint="eastAsia"/>
          <w:sz w:val="36"/>
          <w:szCs w:val="36"/>
        </w:rPr>
        <w:t>技术</w:t>
      </w:r>
      <w:r>
        <w:rPr>
          <w:rFonts w:ascii="方正小标宋简体" w:eastAsia="方正小标宋简体" w:hAnsi="仿宋" w:hint="eastAsia"/>
          <w:sz w:val="36"/>
          <w:szCs w:val="36"/>
        </w:rPr>
        <w:t>产业</w:t>
      </w:r>
      <w:r w:rsidRPr="005F1910">
        <w:rPr>
          <w:rFonts w:ascii="方正小标宋简体" w:eastAsia="方正小标宋简体" w:hAnsi="仿宋" w:hint="eastAsia"/>
          <w:sz w:val="36"/>
          <w:szCs w:val="36"/>
        </w:rPr>
        <w:t>开发区</w:t>
      </w:r>
      <w:r w:rsidR="00C5167A" w:rsidRPr="00520EE5">
        <w:rPr>
          <w:rFonts w:ascii="方正小标宋简体" w:eastAsia="方正小标宋简体" w:hAnsi="宋体" w:cs="宋体" w:hint="eastAsia"/>
          <w:bCs/>
          <w:kern w:val="0"/>
          <w:sz w:val="36"/>
          <w:szCs w:val="36"/>
        </w:rPr>
        <w:t>人民法院</w:t>
      </w:r>
    </w:p>
    <w:bookmarkEnd w:id="0"/>
    <w:p w:rsidR="000A2C4C" w:rsidRDefault="00C5167A" w:rsidP="00C37964">
      <w:pPr>
        <w:jc w:val="center"/>
        <w:rPr>
          <w:rFonts w:ascii="方正小标宋简体" w:eastAsia="方正小标宋简体" w:hAnsi="宋体" w:cs="宋体"/>
          <w:bCs/>
          <w:kern w:val="0"/>
          <w:sz w:val="36"/>
          <w:szCs w:val="36"/>
        </w:rPr>
      </w:pPr>
      <w:r w:rsidRPr="00520EE5">
        <w:rPr>
          <w:rFonts w:ascii="方正小标宋简体" w:eastAsia="方正小标宋简体" w:hAnsi="宋体" w:cs="宋体" w:hint="eastAsia"/>
          <w:bCs/>
          <w:kern w:val="0"/>
          <w:sz w:val="36"/>
          <w:szCs w:val="36"/>
        </w:rPr>
        <w:t>被执行人的权利和义务告知书</w:t>
      </w:r>
    </w:p>
    <w:p w:rsidR="00C5167A" w:rsidRPr="00520EE5" w:rsidRDefault="00C5167A" w:rsidP="00C37964">
      <w:pPr>
        <w:widowControl/>
        <w:spacing w:line="480" w:lineRule="exact"/>
        <w:ind w:firstLineChars="150" w:firstLine="360"/>
        <w:jc w:val="left"/>
        <w:rPr>
          <w:rFonts w:asciiTheme="minorEastAsia" w:hAnsiTheme="minorEastAsia" w:cs="宋体"/>
          <w:kern w:val="0"/>
          <w:sz w:val="24"/>
        </w:rPr>
      </w:pPr>
      <w:r w:rsidRPr="00520EE5">
        <w:rPr>
          <w:rFonts w:asciiTheme="minorEastAsia" w:hAnsiTheme="minorEastAsia" w:cs="宋体" w:hint="eastAsia"/>
          <w:kern w:val="0"/>
          <w:sz w:val="24"/>
        </w:rPr>
        <w:t>（一）被执行人的主要义务</w:t>
      </w:r>
    </w:p>
    <w:p w:rsidR="00C5167A" w:rsidRPr="00520EE5" w:rsidRDefault="00C5167A" w:rsidP="00C37964">
      <w:pPr>
        <w:widowControl/>
        <w:spacing w:line="480" w:lineRule="exact"/>
        <w:ind w:firstLineChars="200" w:firstLine="480"/>
        <w:jc w:val="left"/>
        <w:rPr>
          <w:rFonts w:asciiTheme="minorEastAsia" w:hAnsiTheme="minorEastAsia" w:cs="宋体"/>
          <w:kern w:val="0"/>
          <w:sz w:val="24"/>
        </w:rPr>
      </w:pPr>
      <w:r w:rsidRPr="00520EE5">
        <w:rPr>
          <w:rFonts w:asciiTheme="minorEastAsia" w:hAnsiTheme="minorEastAsia" w:cs="宋体" w:hint="eastAsia"/>
          <w:kern w:val="0"/>
          <w:sz w:val="24"/>
        </w:rPr>
        <w:t>1、全面履行生效法律文书的义务。</w:t>
      </w:r>
    </w:p>
    <w:p w:rsidR="00C5167A" w:rsidRPr="00520EE5" w:rsidRDefault="00C5167A" w:rsidP="00C37964">
      <w:pPr>
        <w:widowControl/>
        <w:spacing w:line="480" w:lineRule="exact"/>
        <w:ind w:firstLineChars="200" w:firstLine="480"/>
        <w:jc w:val="left"/>
        <w:rPr>
          <w:rFonts w:asciiTheme="minorEastAsia" w:hAnsiTheme="minorEastAsia" w:cs="宋体"/>
          <w:kern w:val="0"/>
          <w:sz w:val="24"/>
        </w:rPr>
      </w:pPr>
      <w:r w:rsidRPr="00520EE5">
        <w:rPr>
          <w:rFonts w:asciiTheme="minorEastAsia" w:hAnsiTheme="minorEastAsia" w:cs="宋体" w:hint="eastAsia"/>
          <w:kern w:val="0"/>
          <w:sz w:val="24"/>
        </w:rPr>
        <w:t>2、未按执行通知履行法律文书确定的义务，应当报告当前以及收到执行通知之日前一年的财产情况。被执行人拒绝报告或者虚假报告的，人民法院可以根据情节轻重对被执行人或者其法定代理人、有关单位的主要负责人或者直接责任人员予以罚款、拘留。</w:t>
      </w:r>
    </w:p>
    <w:p w:rsidR="00C5167A" w:rsidRPr="00520EE5" w:rsidRDefault="00C5167A" w:rsidP="00C37964">
      <w:pPr>
        <w:widowControl/>
        <w:spacing w:line="480" w:lineRule="exact"/>
        <w:ind w:firstLineChars="200" w:firstLine="480"/>
        <w:jc w:val="left"/>
        <w:rPr>
          <w:rFonts w:asciiTheme="minorEastAsia" w:hAnsiTheme="minorEastAsia" w:cs="宋体"/>
          <w:kern w:val="0"/>
          <w:sz w:val="24"/>
        </w:rPr>
      </w:pPr>
      <w:r w:rsidRPr="00520EE5">
        <w:rPr>
          <w:rFonts w:asciiTheme="minorEastAsia" w:hAnsiTheme="minorEastAsia" w:cs="宋体" w:hint="eastAsia"/>
          <w:kern w:val="0"/>
          <w:sz w:val="24"/>
        </w:rPr>
        <w:t>3、对必须到人民法院接受询问的被执行人或被执行人的法定代表人或负责人，经</w:t>
      </w:r>
      <w:r w:rsidR="00BD4E2D">
        <w:rPr>
          <w:rFonts w:asciiTheme="minorEastAsia" w:hAnsiTheme="minorEastAsia" w:cs="宋体" w:hint="eastAsia"/>
          <w:kern w:val="0"/>
          <w:sz w:val="24"/>
        </w:rPr>
        <w:t>依法传唤</w:t>
      </w:r>
      <w:r w:rsidRPr="00520EE5">
        <w:rPr>
          <w:rFonts w:asciiTheme="minorEastAsia" w:hAnsiTheme="minorEastAsia" w:cs="宋体" w:hint="eastAsia"/>
          <w:kern w:val="0"/>
          <w:sz w:val="24"/>
        </w:rPr>
        <w:t>无正当理由拒不到场的，人民法院可以对其进行拘传。</w:t>
      </w:r>
    </w:p>
    <w:p w:rsidR="00C5167A" w:rsidRPr="00520EE5" w:rsidRDefault="00C5167A" w:rsidP="00C37964">
      <w:pPr>
        <w:widowControl/>
        <w:spacing w:line="480" w:lineRule="exact"/>
        <w:ind w:firstLineChars="200" w:firstLine="480"/>
        <w:jc w:val="left"/>
        <w:rPr>
          <w:rFonts w:asciiTheme="minorEastAsia" w:hAnsiTheme="minorEastAsia" w:cs="宋体"/>
          <w:kern w:val="0"/>
          <w:sz w:val="24"/>
        </w:rPr>
      </w:pPr>
      <w:r w:rsidRPr="00520EE5">
        <w:rPr>
          <w:rFonts w:asciiTheme="minorEastAsia" w:hAnsiTheme="minorEastAsia" w:cs="宋体" w:hint="eastAsia"/>
          <w:kern w:val="0"/>
          <w:sz w:val="24"/>
        </w:rPr>
        <w:t>4、对判决、裁定和其他法律文书指定的行为，被执行人未按执行通知履行的，人民法院可以强制执行或者委托有关单位或者其他人完成，费用由被执行人承担。</w:t>
      </w:r>
    </w:p>
    <w:p w:rsidR="00C5167A" w:rsidRDefault="00C5167A" w:rsidP="00C37964">
      <w:pPr>
        <w:widowControl/>
        <w:spacing w:line="480" w:lineRule="exact"/>
        <w:ind w:firstLineChars="200" w:firstLine="480"/>
        <w:jc w:val="left"/>
        <w:rPr>
          <w:rFonts w:asciiTheme="minorEastAsia" w:hAnsiTheme="minorEastAsia" w:cs="宋体"/>
          <w:kern w:val="0"/>
          <w:sz w:val="24"/>
        </w:rPr>
      </w:pPr>
      <w:r w:rsidRPr="00520EE5">
        <w:rPr>
          <w:rFonts w:asciiTheme="minorEastAsia" w:hAnsiTheme="minorEastAsia" w:cs="宋体" w:hint="eastAsia"/>
          <w:kern w:val="0"/>
          <w:sz w:val="24"/>
        </w:rPr>
        <w:t>5、被执行人未按判决、裁定和其他法律文书指定的期间履行给付金钱义务的，应当加倍支付迟延履行期间的债务利息。</w:t>
      </w:r>
    </w:p>
    <w:p w:rsidR="00C5167A" w:rsidRPr="00520EE5" w:rsidRDefault="00C5167A" w:rsidP="00C37964">
      <w:pPr>
        <w:widowControl/>
        <w:spacing w:line="480" w:lineRule="exact"/>
        <w:jc w:val="left"/>
        <w:rPr>
          <w:rFonts w:asciiTheme="minorEastAsia" w:hAnsiTheme="minorEastAsia" w:cs="宋体"/>
          <w:kern w:val="0"/>
          <w:sz w:val="24"/>
        </w:rPr>
      </w:pPr>
      <w:r w:rsidRPr="00520EE5">
        <w:rPr>
          <w:rFonts w:asciiTheme="minorEastAsia" w:hAnsiTheme="minorEastAsia" w:cs="宋体" w:hint="eastAsia"/>
          <w:kern w:val="0"/>
          <w:sz w:val="24"/>
        </w:rPr>
        <w:t>（二）被执行人的主要权利</w:t>
      </w:r>
    </w:p>
    <w:p w:rsidR="00C5167A" w:rsidRPr="00520EE5" w:rsidRDefault="00C5167A" w:rsidP="00C37964">
      <w:pPr>
        <w:widowControl/>
        <w:spacing w:line="480" w:lineRule="exact"/>
        <w:ind w:firstLineChars="200" w:firstLine="480"/>
        <w:jc w:val="left"/>
        <w:rPr>
          <w:rFonts w:asciiTheme="minorEastAsia" w:hAnsiTheme="minorEastAsia" w:cs="宋体"/>
          <w:kern w:val="0"/>
          <w:sz w:val="24"/>
        </w:rPr>
      </w:pPr>
      <w:r w:rsidRPr="00520EE5">
        <w:rPr>
          <w:rFonts w:asciiTheme="minorEastAsia" w:hAnsiTheme="minorEastAsia" w:cs="宋体" w:hint="eastAsia"/>
          <w:kern w:val="0"/>
          <w:sz w:val="24"/>
        </w:rPr>
        <w:t>1、申请执行人员回避，委托代理人代为办理执行。</w:t>
      </w:r>
    </w:p>
    <w:p w:rsidR="00C5167A" w:rsidRPr="00520EE5" w:rsidRDefault="00C5167A" w:rsidP="00C37964">
      <w:pPr>
        <w:widowControl/>
        <w:spacing w:line="480" w:lineRule="exact"/>
        <w:ind w:firstLineChars="200" w:firstLine="480"/>
        <w:jc w:val="left"/>
        <w:rPr>
          <w:rFonts w:asciiTheme="minorEastAsia" w:hAnsiTheme="minorEastAsia" w:cs="宋体"/>
          <w:kern w:val="0"/>
          <w:sz w:val="24"/>
        </w:rPr>
      </w:pPr>
      <w:r w:rsidRPr="00520EE5">
        <w:rPr>
          <w:rFonts w:asciiTheme="minorEastAsia" w:hAnsiTheme="minorEastAsia" w:cs="宋体" w:hint="eastAsia"/>
          <w:kern w:val="0"/>
          <w:sz w:val="24"/>
        </w:rPr>
        <w:t>2、可以与申请执行人达成执行和解协议。</w:t>
      </w:r>
    </w:p>
    <w:p w:rsidR="00C5167A" w:rsidRPr="00520EE5" w:rsidRDefault="00C5167A" w:rsidP="00C37964">
      <w:pPr>
        <w:widowControl/>
        <w:spacing w:line="480" w:lineRule="exact"/>
        <w:ind w:firstLineChars="200" w:firstLine="480"/>
        <w:jc w:val="left"/>
        <w:rPr>
          <w:rFonts w:asciiTheme="minorEastAsia" w:hAnsiTheme="minorEastAsia" w:cs="宋体"/>
          <w:kern w:val="0"/>
          <w:sz w:val="24"/>
        </w:rPr>
      </w:pPr>
      <w:r w:rsidRPr="00520EE5">
        <w:rPr>
          <w:rFonts w:asciiTheme="minorEastAsia" w:hAnsiTheme="minorEastAsia" w:cs="宋体" w:hint="eastAsia"/>
          <w:kern w:val="0"/>
          <w:sz w:val="24"/>
        </w:rPr>
        <w:t>3、认为执行行为违反法律规定的，可以向负责执行的人民法院提出书面异议。当事人、利害关系人对人民法院就异议</w:t>
      </w:r>
      <w:proofErr w:type="gramStart"/>
      <w:r w:rsidRPr="00520EE5">
        <w:rPr>
          <w:rFonts w:asciiTheme="minorEastAsia" w:hAnsiTheme="minorEastAsia" w:cs="宋体" w:hint="eastAsia"/>
          <w:kern w:val="0"/>
          <w:sz w:val="24"/>
        </w:rPr>
        <w:t>作出</w:t>
      </w:r>
      <w:proofErr w:type="gramEnd"/>
      <w:r w:rsidRPr="00520EE5">
        <w:rPr>
          <w:rFonts w:asciiTheme="minorEastAsia" w:hAnsiTheme="minorEastAsia" w:cs="宋体" w:hint="eastAsia"/>
          <w:kern w:val="0"/>
          <w:sz w:val="24"/>
        </w:rPr>
        <w:t>的裁定不服的，可以自裁定送达之日起十日内向上一级人民法院申请复议。</w:t>
      </w:r>
    </w:p>
    <w:p w:rsidR="00C5167A" w:rsidRPr="00520EE5" w:rsidRDefault="00C5167A" w:rsidP="00C37964">
      <w:pPr>
        <w:widowControl/>
        <w:spacing w:line="480" w:lineRule="exact"/>
        <w:ind w:firstLineChars="200" w:firstLine="480"/>
        <w:jc w:val="left"/>
        <w:rPr>
          <w:rFonts w:asciiTheme="minorEastAsia" w:hAnsiTheme="minorEastAsia" w:cs="宋体"/>
          <w:kern w:val="0"/>
          <w:sz w:val="24"/>
        </w:rPr>
      </w:pPr>
      <w:r w:rsidRPr="00520EE5">
        <w:rPr>
          <w:rFonts w:asciiTheme="minorEastAsia" w:hAnsiTheme="minorEastAsia" w:cs="宋体" w:hint="eastAsia"/>
          <w:kern w:val="0"/>
          <w:sz w:val="24"/>
        </w:rPr>
        <w:t>被执行人对人民法院的罚款、拘留决定不服的，可以向上一级人民法院申请复议一次。复议期间不停止执行。</w:t>
      </w:r>
    </w:p>
    <w:p w:rsidR="00C5167A" w:rsidRDefault="00CC37D7" w:rsidP="00C37964">
      <w:pPr>
        <w:spacing w:line="480" w:lineRule="exact"/>
        <w:rPr>
          <w:rFonts w:asciiTheme="minorEastAsia" w:hAnsiTheme="minorEastAsia" w:cs="宋体"/>
          <w:kern w:val="0"/>
          <w:sz w:val="24"/>
        </w:rPr>
      </w:pPr>
      <w:r>
        <w:rPr>
          <w:rFonts w:asciiTheme="minorEastAsia" w:hAnsiTheme="minorEastAsia" w:cs="宋体" w:hint="eastAsia"/>
          <w:kern w:val="0"/>
          <w:sz w:val="24"/>
        </w:rPr>
        <w:t xml:space="preserve">   </w:t>
      </w:r>
      <w:r w:rsidR="00C5167A" w:rsidRPr="00520EE5">
        <w:rPr>
          <w:rFonts w:asciiTheme="minorEastAsia" w:hAnsiTheme="minorEastAsia" w:cs="宋体" w:hint="eastAsia"/>
          <w:kern w:val="0"/>
          <w:sz w:val="24"/>
        </w:rPr>
        <w:t>4、对人民法院</w:t>
      </w:r>
      <w:proofErr w:type="gramStart"/>
      <w:r w:rsidR="00C5167A" w:rsidRPr="00520EE5">
        <w:rPr>
          <w:rFonts w:asciiTheme="minorEastAsia" w:hAnsiTheme="minorEastAsia" w:cs="宋体" w:hint="eastAsia"/>
          <w:kern w:val="0"/>
          <w:sz w:val="24"/>
        </w:rPr>
        <w:t>作出</w:t>
      </w:r>
      <w:proofErr w:type="gramEnd"/>
      <w:r w:rsidR="00C5167A" w:rsidRPr="00520EE5">
        <w:rPr>
          <w:rFonts w:asciiTheme="minorEastAsia" w:hAnsiTheme="minorEastAsia" w:cs="宋体" w:hint="eastAsia"/>
          <w:kern w:val="0"/>
          <w:sz w:val="24"/>
        </w:rPr>
        <w:t>的案外人异议裁定不服，认为原判决、裁定错误的，可以依照审判监督程序办理；与原判决、裁定无关的，可以自裁定送达之日起十五日内向人民法院提起诉讼。</w:t>
      </w:r>
    </w:p>
    <w:p w:rsidR="00383015" w:rsidRDefault="00383015" w:rsidP="00C37964">
      <w:pPr>
        <w:spacing w:line="480" w:lineRule="exact"/>
        <w:rPr>
          <w:rFonts w:asciiTheme="minorEastAsia" w:hAnsiTheme="minorEastAsia" w:cs="宋体"/>
          <w:kern w:val="0"/>
          <w:sz w:val="24"/>
        </w:rPr>
      </w:pPr>
    </w:p>
    <w:p w:rsidR="001E4B08" w:rsidRPr="00FA6662" w:rsidRDefault="001E4B08" w:rsidP="001E4B08">
      <w:pPr>
        <w:rPr>
          <w:rFonts w:asciiTheme="minorEastAsia" w:hAnsiTheme="minorEastAsia"/>
          <w:sz w:val="24"/>
        </w:rPr>
      </w:pPr>
    </w:p>
    <w:sectPr w:rsidR="001E4B08" w:rsidRPr="00FA6662" w:rsidSect="005A1F14">
      <w:footerReference w:type="default" r:id="rId8"/>
      <w:pgSz w:w="11907" w:h="16839" w:code="9"/>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DE5" w:rsidRDefault="00093DE5" w:rsidP="00183DDC">
      <w:r>
        <w:separator/>
      </w:r>
    </w:p>
  </w:endnote>
  <w:endnote w:type="continuationSeparator" w:id="0">
    <w:p w:rsidR="00093DE5" w:rsidRDefault="00093DE5" w:rsidP="0018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7453425"/>
      <w:docPartObj>
        <w:docPartGallery w:val="Page Numbers (Bottom of Page)"/>
        <w:docPartUnique/>
      </w:docPartObj>
    </w:sdtPr>
    <w:sdtEndPr/>
    <w:sdtContent>
      <w:p w:rsidR="008B1642" w:rsidRDefault="008B1642">
        <w:pPr>
          <w:pStyle w:val="a7"/>
          <w:jc w:val="center"/>
        </w:pPr>
        <w:r>
          <w:fldChar w:fldCharType="begin"/>
        </w:r>
        <w:r>
          <w:instrText xml:space="preserve"> PAGE   \* MERGEFORMAT </w:instrText>
        </w:r>
        <w:r>
          <w:fldChar w:fldCharType="separate"/>
        </w:r>
        <w:r w:rsidR="00233970" w:rsidRPr="00233970">
          <w:rPr>
            <w:noProof/>
            <w:lang w:val="zh-CN"/>
          </w:rPr>
          <w:t>1</w:t>
        </w:r>
        <w:r>
          <w:rPr>
            <w:noProof/>
            <w:lang w:val="zh-CN"/>
          </w:rPr>
          <w:fldChar w:fldCharType="end"/>
        </w:r>
      </w:p>
    </w:sdtContent>
  </w:sdt>
  <w:p w:rsidR="008B1642" w:rsidRDefault="008B164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DE5" w:rsidRDefault="00093DE5" w:rsidP="00183DDC">
      <w:r>
        <w:separator/>
      </w:r>
    </w:p>
  </w:footnote>
  <w:footnote w:type="continuationSeparator" w:id="0">
    <w:p w:rsidR="00093DE5" w:rsidRDefault="00093DE5" w:rsidP="00183D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B305D"/>
    <w:multiLevelType w:val="hybridMultilevel"/>
    <w:tmpl w:val="823CD77A"/>
    <w:lvl w:ilvl="0" w:tplc="C5909E18">
      <w:start w:val="1"/>
      <w:numFmt w:val="japaneseCounting"/>
      <w:lvlText w:val="第%1章"/>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
    <w:nsid w:val="340D09A9"/>
    <w:multiLevelType w:val="hybridMultilevel"/>
    <w:tmpl w:val="4926C3EE"/>
    <w:lvl w:ilvl="0" w:tplc="ECD083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6F7E"/>
    <w:rsid w:val="00006F7E"/>
    <w:rsid w:val="00073A33"/>
    <w:rsid w:val="00093DE5"/>
    <w:rsid w:val="000A2C4C"/>
    <w:rsid w:val="000E251C"/>
    <w:rsid w:val="000E714A"/>
    <w:rsid w:val="000F3683"/>
    <w:rsid w:val="00114567"/>
    <w:rsid w:val="00183DDC"/>
    <w:rsid w:val="001D19D3"/>
    <w:rsid w:val="001E4B08"/>
    <w:rsid w:val="001F220E"/>
    <w:rsid w:val="00233970"/>
    <w:rsid w:val="0024141E"/>
    <w:rsid w:val="002668A0"/>
    <w:rsid w:val="002766C7"/>
    <w:rsid w:val="00293C62"/>
    <w:rsid w:val="002A7547"/>
    <w:rsid w:val="002D1B25"/>
    <w:rsid w:val="003622F9"/>
    <w:rsid w:val="00383015"/>
    <w:rsid w:val="003A0CCD"/>
    <w:rsid w:val="003A1ECB"/>
    <w:rsid w:val="003A4EC4"/>
    <w:rsid w:val="003E09A5"/>
    <w:rsid w:val="004927CE"/>
    <w:rsid w:val="004E0FF2"/>
    <w:rsid w:val="00506630"/>
    <w:rsid w:val="00543E44"/>
    <w:rsid w:val="005629D1"/>
    <w:rsid w:val="005A1F14"/>
    <w:rsid w:val="005B3792"/>
    <w:rsid w:val="005B4D17"/>
    <w:rsid w:val="005C6C7B"/>
    <w:rsid w:val="0062101A"/>
    <w:rsid w:val="00642284"/>
    <w:rsid w:val="006A2C8C"/>
    <w:rsid w:val="006A4BCF"/>
    <w:rsid w:val="006D4FA5"/>
    <w:rsid w:val="006D55B5"/>
    <w:rsid w:val="0071788F"/>
    <w:rsid w:val="00717C73"/>
    <w:rsid w:val="00750CD8"/>
    <w:rsid w:val="00790977"/>
    <w:rsid w:val="007E1478"/>
    <w:rsid w:val="008723C3"/>
    <w:rsid w:val="0088693F"/>
    <w:rsid w:val="00896ACA"/>
    <w:rsid w:val="008B1642"/>
    <w:rsid w:val="008C245F"/>
    <w:rsid w:val="009334A5"/>
    <w:rsid w:val="0097640F"/>
    <w:rsid w:val="0098593D"/>
    <w:rsid w:val="00987A35"/>
    <w:rsid w:val="00A81118"/>
    <w:rsid w:val="00AB7A04"/>
    <w:rsid w:val="00AD0559"/>
    <w:rsid w:val="00AE08D8"/>
    <w:rsid w:val="00AF0BC0"/>
    <w:rsid w:val="00BD4E2D"/>
    <w:rsid w:val="00C01A24"/>
    <w:rsid w:val="00C05D2A"/>
    <w:rsid w:val="00C37964"/>
    <w:rsid w:val="00C5167A"/>
    <w:rsid w:val="00C55D6D"/>
    <w:rsid w:val="00CC37D7"/>
    <w:rsid w:val="00CF4A11"/>
    <w:rsid w:val="00D4669B"/>
    <w:rsid w:val="00D80966"/>
    <w:rsid w:val="00D80DC1"/>
    <w:rsid w:val="00DA50A3"/>
    <w:rsid w:val="00DE1DCC"/>
    <w:rsid w:val="00E05C56"/>
    <w:rsid w:val="00E51FDF"/>
    <w:rsid w:val="00E75C40"/>
    <w:rsid w:val="00EF0778"/>
    <w:rsid w:val="00F265EB"/>
    <w:rsid w:val="00F419C7"/>
    <w:rsid w:val="00F95D9E"/>
    <w:rsid w:val="00FA6662"/>
    <w:rsid w:val="00FD6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F7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167A"/>
    <w:pPr>
      <w:ind w:firstLineChars="200" w:firstLine="420"/>
    </w:pPr>
    <w:rPr>
      <w:rFonts w:asciiTheme="minorHAnsi" w:eastAsiaTheme="minorEastAsia" w:hAnsiTheme="minorHAnsi" w:cstheme="minorBidi"/>
      <w:szCs w:val="22"/>
    </w:rPr>
  </w:style>
  <w:style w:type="paragraph" w:styleId="a4">
    <w:name w:val="Date"/>
    <w:basedOn w:val="a"/>
    <w:next w:val="a"/>
    <w:link w:val="Char"/>
    <w:uiPriority w:val="99"/>
    <w:semiHidden/>
    <w:unhideWhenUsed/>
    <w:rsid w:val="00C5167A"/>
    <w:pPr>
      <w:ind w:leftChars="2500" w:left="100"/>
    </w:pPr>
  </w:style>
  <w:style w:type="character" w:customStyle="1" w:styleId="Char">
    <w:name w:val="日期 Char"/>
    <w:basedOn w:val="a0"/>
    <w:link w:val="a4"/>
    <w:uiPriority w:val="99"/>
    <w:semiHidden/>
    <w:rsid w:val="00C5167A"/>
    <w:rPr>
      <w:rFonts w:ascii="Times New Roman" w:eastAsia="宋体" w:hAnsi="Times New Roman" w:cs="Times New Roman"/>
      <w:szCs w:val="24"/>
    </w:rPr>
  </w:style>
  <w:style w:type="paragraph" w:styleId="a5">
    <w:name w:val="Normal (Web)"/>
    <w:basedOn w:val="a"/>
    <w:uiPriority w:val="99"/>
    <w:semiHidden/>
    <w:unhideWhenUsed/>
    <w:rsid w:val="002668A0"/>
    <w:pPr>
      <w:widowControl/>
      <w:spacing w:before="100" w:beforeAutospacing="1" w:after="100" w:afterAutospacing="1"/>
      <w:jc w:val="left"/>
    </w:pPr>
    <w:rPr>
      <w:rFonts w:ascii="宋体" w:hAnsi="宋体" w:cs="宋体"/>
      <w:kern w:val="0"/>
      <w:sz w:val="24"/>
    </w:rPr>
  </w:style>
  <w:style w:type="paragraph" w:styleId="a6">
    <w:name w:val="header"/>
    <w:basedOn w:val="a"/>
    <w:link w:val="Char0"/>
    <w:uiPriority w:val="99"/>
    <w:unhideWhenUsed/>
    <w:rsid w:val="00183DD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183DDC"/>
    <w:rPr>
      <w:rFonts w:ascii="Times New Roman" w:eastAsia="宋体" w:hAnsi="Times New Roman" w:cs="Times New Roman"/>
      <w:sz w:val="18"/>
      <w:szCs w:val="18"/>
    </w:rPr>
  </w:style>
  <w:style w:type="paragraph" w:styleId="a7">
    <w:name w:val="footer"/>
    <w:basedOn w:val="a"/>
    <w:link w:val="Char1"/>
    <w:uiPriority w:val="99"/>
    <w:unhideWhenUsed/>
    <w:rsid w:val="00183DDC"/>
    <w:pPr>
      <w:tabs>
        <w:tab w:val="center" w:pos="4153"/>
        <w:tab w:val="right" w:pos="8306"/>
      </w:tabs>
      <w:snapToGrid w:val="0"/>
      <w:jc w:val="left"/>
    </w:pPr>
    <w:rPr>
      <w:sz w:val="18"/>
      <w:szCs w:val="18"/>
    </w:rPr>
  </w:style>
  <w:style w:type="character" w:customStyle="1" w:styleId="Char1">
    <w:name w:val="页脚 Char"/>
    <w:basedOn w:val="a0"/>
    <w:link w:val="a7"/>
    <w:uiPriority w:val="99"/>
    <w:rsid w:val="00183DDC"/>
    <w:rPr>
      <w:rFonts w:ascii="Times New Roman" w:eastAsia="宋体" w:hAnsi="Times New Roman" w:cs="Times New Roman"/>
      <w:sz w:val="18"/>
      <w:szCs w:val="18"/>
    </w:rPr>
  </w:style>
  <w:style w:type="character" w:styleId="a8">
    <w:name w:val="Strong"/>
    <w:basedOn w:val="a0"/>
    <w:uiPriority w:val="22"/>
    <w:qFormat/>
    <w:rsid w:val="00AF0B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96</Words>
  <Characters>550</Characters>
  <Application>Microsoft Office Word</Application>
  <DocSecurity>0</DocSecurity>
  <Lines>4</Lines>
  <Paragraphs>1</Paragraphs>
  <ScaleCrop>false</ScaleCrop>
  <Company>Microsoft</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毕飞飞</cp:lastModifiedBy>
  <cp:revision>13</cp:revision>
  <cp:lastPrinted>2017-10-16T02:55:00Z</cp:lastPrinted>
  <dcterms:created xsi:type="dcterms:W3CDTF">2017-10-16T03:17:00Z</dcterms:created>
  <dcterms:modified xsi:type="dcterms:W3CDTF">2017-10-25T08:45:00Z</dcterms:modified>
</cp:coreProperties>
</file>