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15" w:rsidRDefault="00006F7E" w:rsidP="00611A14">
      <w:pPr>
        <w:widowControl/>
        <w:jc w:val="center"/>
        <w:outlineLvl w:val="3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12B6F">
        <w:rPr>
          <w:rFonts w:asciiTheme="minorEastAsia" w:hAnsiTheme="minorEastAsia" w:cs="宋体" w:hint="eastAsia"/>
          <w:kern w:val="0"/>
          <w:sz w:val="24"/>
        </w:rPr>
        <w:t xml:space="preserve">          </w:t>
      </w:r>
      <w:bookmarkStart w:id="0" w:name="_GoBack"/>
      <w:bookmarkEnd w:id="0"/>
    </w:p>
    <w:p w:rsidR="00006F7E" w:rsidRPr="00AE4E53" w:rsidRDefault="003A1ECB" w:rsidP="00006F7E">
      <w:pPr>
        <w:widowControl/>
        <w:jc w:val="center"/>
        <w:outlineLvl w:val="3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5F1910">
        <w:rPr>
          <w:rFonts w:ascii="方正小标宋简体" w:eastAsia="方正小标宋简体" w:hAnsi="仿宋" w:hint="eastAsia"/>
          <w:sz w:val="36"/>
          <w:szCs w:val="36"/>
        </w:rPr>
        <w:t>威海</w:t>
      </w:r>
      <w:r>
        <w:rPr>
          <w:rFonts w:ascii="方正小标宋简体" w:eastAsia="方正小标宋简体" w:hAnsi="仿宋" w:hint="eastAsia"/>
          <w:sz w:val="36"/>
          <w:szCs w:val="36"/>
        </w:rPr>
        <w:t>火炬高</w:t>
      </w:r>
      <w:r w:rsidRPr="005F1910">
        <w:rPr>
          <w:rFonts w:ascii="方正小标宋简体" w:eastAsia="方正小标宋简体" w:hAnsi="仿宋" w:hint="eastAsia"/>
          <w:sz w:val="36"/>
          <w:szCs w:val="36"/>
        </w:rPr>
        <w:t>技术</w:t>
      </w:r>
      <w:r>
        <w:rPr>
          <w:rFonts w:ascii="方正小标宋简体" w:eastAsia="方正小标宋简体" w:hAnsi="仿宋" w:hint="eastAsia"/>
          <w:sz w:val="36"/>
          <w:szCs w:val="36"/>
        </w:rPr>
        <w:t>产业</w:t>
      </w:r>
      <w:r w:rsidRPr="005F1910">
        <w:rPr>
          <w:rFonts w:ascii="方正小标宋简体" w:eastAsia="方正小标宋简体" w:hAnsi="仿宋" w:hint="eastAsia"/>
          <w:sz w:val="36"/>
          <w:szCs w:val="36"/>
        </w:rPr>
        <w:t>开发区</w:t>
      </w:r>
      <w:r w:rsidR="00006F7E" w:rsidRPr="00AE4E53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人民法院</w:t>
      </w:r>
    </w:p>
    <w:p w:rsidR="00006F7E" w:rsidRPr="00AE4E53" w:rsidRDefault="00006F7E" w:rsidP="00006F7E">
      <w:pPr>
        <w:widowControl/>
        <w:jc w:val="center"/>
        <w:outlineLvl w:val="3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AE4E53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关于执行立案条件和申请材料的规定</w:t>
      </w:r>
    </w:p>
    <w:p w:rsidR="00006F7E" w:rsidRPr="00AE4E53" w:rsidRDefault="00006F7E" w:rsidP="00C37964">
      <w:pPr>
        <w:widowControl/>
        <w:spacing w:line="48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AE4E53">
        <w:rPr>
          <w:rFonts w:asciiTheme="minorEastAsia" w:hAnsiTheme="minorEastAsia" w:cs="Arial"/>
          <w:b/>
          <w:kern w:val="0"/>
          <w:sz w:val="24"/>
        </w:rPr>
        <w:t>立案条件：</w:t>
      </w:r>
    </w:p>
    <w:p w:rsidR="00006F7E" w:rsidRPr="00AE4E53" w:rsidRDefault="00006F7E" w:rsidP="00C37964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AE4E53">
        <w:rPr>
          <w:rFonts w:asciiTheme="minorEastAsia" w:hAnsiTheme="minorEastAsia" w:cs="Arial"/>
          <w:kern w:val="0"/>
          <w:sz w:val="24"/>
        </w:rPr>
        <w:t>依据《最高人民法院关于人民法院执行工作若干问题的规定（试行）》第18条规定，人民法院受理执行案件应当符合下列条件：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（１）申请或移送执行的法律文书已经生效；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（２）申请执行人是生效法律文书确定的权利人或其继承人、权利承受人；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（３）申请执行人在法定期限内提出申请</w:t>
      </w:r>
      <w:r w:rsidRPr="00AE4E53">
        <w:rPr>
          <w:rFonts w:asciiTheme="minorEastAsia" w:hAnsiTheme="minorEastAsia" w:cs="Arial" w:hint="eastAsia"/>
          <w:kern w:val="0"/>
          <w:sz w:val="24"/>
        </w:rPr>
        <w:t>:</w:t>
      </w:r>
      <w:r w:rsidRPr="00AE4E53">
        <w:rPr>
          <w:rFonts w:asciiTheme="minorEastAsia" w:hAnsiTheme="minorEastAsia" w:cs="Arial"/>
          <w:kern w:val="0"/>
          <w:sz w:val="24"/>
        </w:rPr>
        <w:t>向法院申请执行的期限是两年。我国《民事诉讼法》第二百一十五条规定：“申请执行的期间为两年。申请执行时效的中止、中断，适用法律有关诉讼时效中止、中断的规定。前款规定的期间，从法律文书规定履行期间的最后一日起计算；法律文书规定分期履行的，从规定的每次履行期间的最后一日起计算；法律文书未规定履行期间的，从法律文书生效之日起计算。” 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（４）申请执行的法律文书有给付内容，且执行标的和被执行人明确；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（５）义务人在生效法律文书确定的期限内未履行义务；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</w:t>
      </w:r>
      <w:r w:rsidRPr="00AE4E53">
        <w:rPr>
          <w:rFonts w:asciiTheme="minorEastAsia" w:hAnsiTheme="minorEastAsia" w:cs="Arial" w:hint="eastAsia"/>
          <w:kern w:val="0"/>
          <w:sz w:val="24"/>
        </w:rPr>
        <w:t xml:space="preserve">  </w:t>
      </w:r>
      <w:r w:rsidRPr="00AE4E53">
        <w:rPr>
          <w:rFonts w:asciiTheme="minorEastAsia" w:hAnsiTheme="minorEastAsia" w:cs="Arial"/>
          <w:kern w:val="0"/>
          <w:sz w:val="24"/>
        </w:rPr>
        <w:t>（６）属于受申请执行的人民法院管辖。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人民法院对符合上述条件的申请，应当在七日内予以立案；不符合上述条件之一的，应当在七日内裁定不予受理。</w:t>
      </w:r>
    </w:p>
    <w:p w:rsidR="00006F7E" w:rsidRPr="00AE4E53" w:rsidRDefault="00006F7E" w:rsidP="005629D1">
      <w:pPr>
        <w:widowControl/>
        <w:spacing w:beforeLines="100" w:before="312" w:afterLines="50" w:after="156" w:line="48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AE4E53">
        <w:rPr>
          <w:rFonts w:asciiTheme="minorEastAsia" w:hAnsiTheme="minorEastAsia" w:cs="Arial"/>
          <w:b/>
          <w:kern w:val="0"/>
          <w:sz w:val="24"/>
        </w:rPr>
        <w:t>申请时提交的材料：</w:t>
      </w:r>
    </w:p>
    <w:p w:rsidR="00006F7E" w:rsidRPr="00AE4E53" w:rsidRDefault="00006F7E" w:rsidP="00C37964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</w:rPr>
      </w:pPr>
      <w:r w:rsidRPr="00AE4E53">
        <w:rPr>
          <w:rFonts w:asciiTheme="minorEastAsia" w:hAnsiTheme="minorEastAsia" w:cs="Arial"/>
          <w:kern w:val="0"/>
          <w:sz w:val="24"/>
        </w:rPr>
        <w:t>依据《最高人民法院关于人民法院执行工作若干问题的规定（试行）》第20条规定，申请执行，应向人民法院提交下列文件和证件：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（１）申请执行书。申请执行书中应当写明申请执行的理由、事项、执行标的，以及申请执行人所了解的被执行人的财产状况。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申请执行人书写申请执行书确有困难的，可以口头提出申请。人民法院接待人员对口头申请应当制作笔录，由申请执行人签字或盖章。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外国一方当事人申请执行的，应当提交中文申请执行书。当事人所在国与我</w:t>
      </w:r>
      <w:r w:rsidRPr="00AE4E53">
        <w:rPr>
          <w:rFonts w:asciiTheme="minorEastAsia" w:hAnsiTheme="minorEastAsia" w:cs="Arial"/>
          <w:kern w:val="0"/>
          <w:sz w:val="24"/>
        </w:rPr>
        <w:lastRenderedPageBreak/>
        <w:t>国缔结或共同参加的司法协助条约有特别规定的，按照条约规定办理。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（２）生效法律文书副本。</w:t>
      </w:r>
    </w:p>
    <w:p w:rsidR="00006F7E" w:rsidRPr="00AE4E53" w:rsidRDefault="00006F7E" w:rsidP="00C37964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</w:rPr>
      </w:pPr>
      <w:r w:rsidRPr="00AE4E53">
        <w:rPr>
          <w:rFonts w:asciiTheme="minorEastAsia" w:hAnsiTheme="minorEastAsia" w:cs="Arial"/>
          <w:kern w:val="0"/>
          <w:sz w:val="24"/>
        </w:rPr>
        <w:t>（３）法律文书生效证明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</w:t>
      </w:r>
      <w:r w:rsidRPr="00AE4E53">
        <w:rPr>
          <w:rFonts w:asciiTheme="minorEastAsia" w:hAnsiTheme="minorEastAsia" w:cs="Arial" w:hint="eastAsia"/>
          <w:kern w:val="0"/>
          <w:sz w:val="24"/>
        </w:rPr>
        <w:t>4</w:t>
      </w:r>
      <w:r w:rsidRPr="00AE4E53">
        <w:rPr>
          <w:rFonts w:asciiTheme="minorEastAsia" w:hAnsiTheme="minorEastAsia" w:cs="Arial"/>
          <w:kern w:val="0"/>
          <w:sz w:val="24"/>
        </w:rPr>
        <w:t>）申请执行人的身份证明。公民个人申请的，应当出示居民身份证；法人申请的，应当提交法人营业执照副本和法定代表人身份证明；其他组织申请的，应当提交营业执照副本和主要负责人身份证明。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</w:t>
      </w:r>
      <w:r w:rsidRPr="00AE4E53">
        <w:rPr>
          <w:rFonts w:asciiTheme="minorEastAsia" w:hAnsiTheme="minorEastAsia" w:cs="Arial" w:hint="eastAsia"/>
          <w:kern w:val="0"/>
          <w:sz w:val="24"/>
        </w:rPr>
        <w:t>5</w:t>
      </w:r>
      <w:r w:rsidRPr="00AE4E53">
        <w:rPr>
          <w:rFonts w:asciiTheme="minorEastAsia" w:hAnsiTheme="minorEastAsia" w:cs="Arial"/>
          <w:kern w:val="0"/>
          <w:sz w:val="24"/>
        </w:rPr>
        <w:t>）继承人或权利承受人申请执行的，应当提交继承或承受权利的证明文件。</w:t>
      </w:r>
    </w:p>
    <w:p w:rsidR="00006F7E" w:rsidRPr="00AE4E53" w:rsidRDefault="00006F7E" w:rsidP="00C37964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AE4E53">
        <w:rPr>
          <w:rFonts w:asciiTheme="minorEastAsia" w:hAnsiTheme="minorEastAsia" w:cs="Arial"/>
          <w:kern w:val="0"/>
          <w:sz w:val="24"/>
        </w:rPr>
        <w:t>（</w:t>
      </w:r>
      <w:r w:rsidRPr="00AE4E53">
        <w:rPr>
          <w:rFonts w:asciiTheme="minorEastAsia" w:hAnsiTheme="minorEastAsia" w:cs="Arial" w:hint="eastAsia"/>
          <w:kern w:val="0"/>
          <w:sz w:val="24"/>
        </w:rPr>
        <w:t>6</w:t>
      </w:r>
      <w:r w:rsidRPr="00AE4E53">
        <w:rPr>
          <w:rFonts w:asciiTheme="minorEastAsia" w:hAnsiTheme="minorEastAsia" w:cs="Arial"/>
          <w:kern w:val="0"/>
          <w:sz w:val="24"/>
        </w:rPr>
        <w:t>）委托立案的，应该提交授权委托书和委托人身份证明。 </w:t>
      </w:r>
      <w:r w:rsidRPr="00AE4E53">
        <w:rPr>
          <w:rFonts w:asciiTheme="minorEastAsia" w:hAnsiTheme="minorEastAsia" w:cs="Arial"/>
          <w:kern w:val="0"/>
          <w:sz w:val="24"/>
        </w:rPr>
        <w:br/>
      </w:r>
      <w:r w:rsidRPr="00AE4E53">
        <w:rPr>
          <w:rFonts w:asciiTheme="minorEastAsia" w:hAnsiTheme="minorEastAsia" w:cs="Arial" w:hint="eastAsia"/>
          <w:kern w:val="0"/>
          <w:sz w:val="24"/>
        </w:rPr>
        <w:t xml:space="preserve">    </w:t>
      </w:r>
      <w:r w:rsidRPr="00AE4E53">
        <w:rPr>
          <w:rFonts w:asciiTheme="minorEastAsia" w:hAnsiTheme="minorEastAsia" w:cs="Arial"/>
          <w:kern w:val="0"/>
          <w:sz w:val="24"/>
        </w:rPr>
        <w:t>（</w:t>
      </w:r>
      <w:r w:rsidRPr="00AE4E53">
        <w:rPr>
          <w:rFonts w:asciiTheme="minorEastAsia" w:hAnsiTheme="minorEastAsia" w:cs="Arial" w:hint="eastAsia"/>
          <w:kern w:val="0"/>
          <w:sz w:val="24"/>
        </w:rPr>
        <w:t>7</w:t>
      </w:r>
      <w:r w:rsidRPr="00AE4E53">
        <w:rPr>
          <w:rFonts w:asciiTheme="minorEastAsia" w:hAnsiTheme="minorEastAsia" w:cs="Arial"/>
          <w:kern w:val="0"/>
          <w:sz w:val="24"/>
        </w:rPr>
        <w:t>）申请执行仲裁裁决的，需提交仲裁条款的合同书或协议书。</w:t>
      </w:r>
      <w:r w:rsidRPr="00AE4E53">
        <w:rPr>
          <w:rFonts w:asciiTheme="minorEastAsia" w:hAnsiTheme="minorEastAsia" w:cs="Arial"/>
          <w:kern w:val="0"/>
          <w:sz w:val="24"/>
        </w:rPr>
        <w:br/>
        <w:t xml:space="preserve">　　（</w:t>
      </w:r>
      <w:r w:rsidRPr="00AE4E53">
        <w:rPr>
          <w:rFonts w:asciiTheme="minorEastAsia" w:hAnsiTheme="minorEastAsia" w:cs="Arial" w:hint="eastAsia"/>
          <w:kern w:val="0"/>
          <w:sz w:val="24"/>
        </w:rPr>
        <w:t>8</w:t>
      </w:r>
      <w:r w:rsidRPr="00AE4E53">
        <w:rPr>
          <w:rFonts w:asciiTheme="minorEastAsia" w:hAnsiTheme="minorEastAsia" w:cs="Arial"/>
          <w:kern w:val="0"/>
          <w:sz w:val="24"/>
        </w:rPr>
        <w:t>）其他应当提交的文件或证件。</w:t>
      </w:r>
    </w:p>
    <w:p w:rsidR="00006F7E" w:rsidRPr="00AE4E53" w:rsidRDefault="00006F7E" w:rsidP="00006F7E">
      <w:pPr>
        <w:spacing w:line="340" w:lineRule="exact"/>
        <w:ind w:firstLineChars="200" w:firstLine="480"/>
        <w:jc w:val="left"/>
        <w:rPr>
          <w:rFonts w:asciiTheme="minorEastAsia" w:hAnsiTheme="minorEastAsia"/>
          <w:sz w:val="24"/>
        </w:rPr>
      </w:pPr>
    </w:p>
    <w:p w:rsidR="005A1F14" w:rsidRDefault="005A1F14" w:rsidP="00C3796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5A1F14" w:rsidRDefault="005A1F14" w:rsidP="00C3796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5A1F14" w:rsidRDefault="005A1F14" w:rsidP="00C3796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5A1F14" w:rsidRDefault="005A1F14" w:rsidP="00C3796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5A1F14" w:rsidRDefault="005A1F14" w:rsidP="00C3796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5A1F14" w:rsidRDefault="005A1F14" w:rsidP="00C3796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5A1F14" w:rsidRDefault="005A1F14" w:rsidP="00C3796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7E1478" w:rsidRDefault="007E1478" w:rsidP="00C3796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5A1F14" w:rsidRDefault="005A1F14" w:rsidP="00BD4E2D">
      <w:pPr>
        <w:widowControl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1E4B08" w:rsidRPr="00FA6662" w:rsidRDefault="001E4B08" w:rsidP="001E4B08">
      <w:pPr>
        <w:rPr>
          <w:rFonts w:asciiTheme="minorEastAsia" w:hAnsiTheme="minorEastAsia"/>
          <w:sz w:val="24"/>
        </w:rPr>
      </w:pPr>
    </w:p>
    <w:sectPr w:rsidR="001E4B08" w:rsidRPr="00FA6662" w:rsidSect="005A1F14">
      <w:footerReference w:type="default" r:id="rId8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4F" w:rsidRDefault="005B174F" w:rsidP="00183DDC">
      <w:r>
        <w:separator/>
      </w:r>
    </w:p>
  </w:endnote>
  <w:endnote w:type="continuationSeparator" w:id="0">
    <w:p w:rsidR="005B174F" w:rsidRDefault="005B174F" w:rsidP="0018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453425"/>
      <w:docPartObj>
        <w:docPartGallery w:val="Page Numbers (Bottom of Page)"/>
        <w:docPartUnique/>
      </w:docPartObj>
    </w:sdtPr>
    <w:sdtEndPr/>
    <w:sdtContent>
      <w:p w:rsidR="008B1642" w:rsidRDefault="008B164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A14" w:rsidRPr="00611A1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B1642" w:rsidRDefault="008B16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4F" w:rsidRDefault="005B174F" w:rsidP="00183DDC">
      <w:r>
        <w:separator/>
      </w:r>
    </w:p>
  </w:footnote>
  <w:footnote w:type="continuationSeparator" w:id="0">
    <w:p w:rsidR="005B174F" w:rsidRDefault="005B174F" w:rsidP="0018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05D"/>
    <w:multiLevelType w:val="hybridMultilevel"/>
    <w:tmpl w:val="823CD77A"/>
    <w:lvl w:ilvl="0" w:tplc="C5909E18">
      <w:start w:val="1"/>
      <w:numFmt w:val="japaneseCounting"/>
      <w:lvlText w:val="第%1章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40D09A9"/>
    <w:multiLevelType w:val="hybridMultilevel"/>
    <w:tmpl w:val="4926C3EE"/>
    <w:lvl w:ilvl="0" w:tplc="ECD083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F7E"/>
    <w:rsid w:val="00006F7E"/>
    <w:rsid w:val="00073A33"/>
    <w:rsid w:val="000A2C4C"/>
    <w:rsid w:val="000E251C"/>
    <w:rsid w:val="000E714A"/>
    <w:rsid w:val="000F3683"/>
    <w:rsid w:val="00114567"/>
    <w:rsid w:val="00183DDC"/>
    <w:rsid w:val="001D19D3"/>
    <w:rsid w:val="001E4B08"/>
    <w:rsid w:val="001F220E"/>
    <w:rsid w:val="0024141E"/>
    <w:rsid w:val="002668A0"/>
    <w:rsid w:val="002766C7"/>
    <w:rsid w:val="00293C62"/>
    <w:rsid w:val="002A7547"/>
    <w:rsid w:val="002D1B25"/>
    <w:rsid w:val="003622F9"/>
    <w:rsid w:val="00383015"/>
    <w:rsid w:val="003A0CCD"/>
    <w:rsid w:val="003A1ECB"/>
    <w:rsid w:val="003A4EC4"/>
    <w:rsid w:val="003E09A5"/>
    <w:rsid w:val="004927CE"/>
    <w:rsid w:val="004E0FF2"/>
    <w:rsid w:val="00506630"/>
    <w:rsid w:val="00543E44"/>
    <w:rsid w:val="005629D1"/>
    <w:rsid w:val="005A1F14"/>
    <w:rsid w:val="005B174F"/>
    <w:rsid w:val="005B3792"/>
    <w:rsid w:val="005B4D17"/>
    <w:rsid w:val="005C6C7B"/>
    <w:rsid w:val="00611A14"/>
    <w:rsid w:val="0062101A"/>
    <w:rsid w:val="00642284"/>
    <w:rsid w:val="006A2C8C"/>
    <w:rsid w:val="006A4BCF"/>
    <w:rsid w:val="006D4FA5"/>
    <w:rsid w:val="006D55B5"/>
    <w:rsid w:val="0071788F"/>
    <w:rsid w:val="00717C73"/>
    <w:rsid w:val="00750CD8"/>
    <w:rsid w:val="00790977"/>
    <w:rsid w:val="007E1478"/>
    <w:rsid w:val="008723C3"/>
    <w:rsid w:val="0088693F"/>
    <w:rsid w:val="00896ACA"/>
    <w:rsid w:val="008B1642"/>
    <w:rsid w:val="008C245F"/>
    <w:rsid w:val="009334A5"/>
    <w:rsid w:val="0097640F"/>
    <w:rsid w:val="0098593D"/>
    <w:rsid w:val="00987A35"/>
    <w:rsid w:val="00A81118"/>
    <w:rsid w:val="00AB7A04"/>
    <w:rsid w:val="00AD0559"/>
    <w:rsid w:val="00AE08D8"/>
    <w:rsid w:val="00AF0BC0"/>
    <w:rsid w:val="00BD4E2D"/>
    <w:rsid w:val="00C01A24"/>
    <w:rsid w:val="00C05D2A"/>
    <w:rsid w:val="00C37964"/>
    <w:rsid w:val="00C5167A"/>
    <w:rsid w:val="00C55D6D"/>
    <w:rsid w:val="00CC37D7"/>
    <w:rsid w:val="00CF4A11"/>
    <w:rsid w:val="00D4669B"/>
    <w:rsid w:val="00D80966"/>
    <w:rsid w:val="00D80DC1"/>
    <w:rsid w:val="00DA50A3"/>
    <w:rsid w:val="00DE1DCC"/>
    <w:rsid w:val="00E05C56"/>
    <w:rsid w:val="00E51FDF"/>
    <w:rsid w:val="00E75C40"/>
    <w:rsid w:val="00EF0778"/>
    <w:rsid w:val="00F265EB"/>
    <w:rsid w:val="00F419C7"/>
    <w:rsid w:val="00F95D9E"/>
    <w:rsid w:val="00FA6662"/>
    <w:rsid w:val="00F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7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"/>
    <w:uiPriority w:val="99"/>
    <w:semiHidden/>
    <w:unhideWhenUsed/>
    <w:rsid w:val="00C5167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5167A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2668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18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3DD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8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83DDC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AF0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毕飞飞</cp:lastModifiedBy>
  <cp:revision>13</cp:revision>
  <cp:lastPrinted>2017-10-16T02:55:00Z</cp:lastPrinted>
  <dcterms:created xsi:type="dcterms:W3CDTF">2017-10-16T03:17:00Z</dcterms:created>
  <dcterms:modified xsi:type="dcterms:W3CDTF">2017-10-25T08:44:00Z</dcterms:modified>
</cp:coreProperties>
</file>