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7E" w:rsidRPr="00BD4647" w:rsidRDefault="005629D1" w:rsidP="00CC37D7">
      <w:pPr>
        <w:widowControl/>
        <w:spacing w:before="100" w:beforeAutospacing="1" w:after="100" w:afterAutospacing="1" w:line="560" w:lineRule="exact"/>
        <w:ind w:rightChars="-16" w:right="-34"/>
        <w:jc w:val="center"/>
        <w:outlineLvl w:val="3"/>
        <w:rPr>
          <w:rFonts w:ascii="方正小标宋简体" w:eastAsia="方正小标宋简体" w:hAnsi="宋体" w:cs="宋体"/>
          <w:bCs/>
          <w:kern w:val="0"/>
          <w:sz w:val="36"/>
          <w:szCs w:val="36"/>
        </w:rPr>
      </w:pPr>
      <w:r w:rsidRPr="005F1910">
        <w:rPr>
          <w:rFonts w:ascii="方正小标宋简体" w:eastAsia="方正小标宋简体" w:hAnsi="仿宋" w:hint="eastAsia"/>
          <w:sz w:val="36"/>
          <w:szCs w:val="36"/>
        </w:rPr>
        <w:t>威海</w:t>
      </w:r>
      <w:r>
        <w:rPr>
          <w:rFonts w:ascii="方正小标宋简体" w:eastAsia="方正小标宋简体" w:hAnsi="仿宋" w:hint="eastAsia"/>
          <w:sz w:val="36"/>
          <w:szCs w:val="36"/>
        </w:rPr>
        <w:t>火炬高</w:t>
      </w:r>
      <w:r w:rsidRPr="005F1910">
        <w:rPr>
          <w:rFonts w:ascii="方正小标宋简体" w:eastAsia="方正小标宋简体" w:hAnsi="仿宋" w:hint="eastAsia"/>
          <w:sz w:val="36"/>
          <w:szCs w:val="36"/>
        </w:rPr>
        <w:t>技术</w:t>
      </w:r>
      <w:r>
        <w:rPr>
          <w:rFonts w:ascii="方正小标宋简体" w:eastAsia="方正小标宋简体" w:hAnsi="仿宋" w:hint="eastAsia"/>
          <w:sz w:val="36"/>
          <w:szCs w:val="36"/>
        </w:rPr>
        <w:t>产业</w:t>
      </w:r>
      <w:r w:rsidRPr="005F1910">
        <w:rPr>
          <w:rFonts w:ascii="方正小标宋简体" w:eastAsia="方正小标宋简体" w:hAnsi="仿宋" w:hint="eastAsia"/>
          <w:sz w:val="36"/>
          <w:szCs w:val="36"/>
        </w:rPr>
        <w:t>开发区</w:t>
      </w:r>
      <w:r w:rsidR="00006F7E" w:rsidRPr="00BD4647">
        <w:rPr>
          <w:rFonts w:ascii="方正小标宋简体" w:eastAsia="方正小标宋简体" w:hAnsi="宋体" w:cs="宋体" w:hint="eastAsia"/>
          <w:bCs/>
          <w:kern w:val="0"/>
          <w:sz w:val="36"/>
          <w:szCs w:val="36"/>
        </w:rPr>
        <w:t>人民法院</w:t>
      </w:r>
    </w:p>
    <w:p w:rsidR="00006F7E" w:rsidRPr="00BD4647" w:rsidRDefault="00006F7E" w:rsidP="00006F7E">
      <w:pPr>
        <w:widowControl/>
        <w:spacing w:before="100" w:beforeAutospacing="1" w:after="100" w:afterAutospacing="1" w:line="560" w:lineRule="exact"/>
        <w:ind w:leftChars="300" w:left="630" w:rightChars="300" w:right="630"/>
        <w:jc w:val="center"/>
        <w:outlineLvl w:val="3"/>
        <w:rPr>
          <w:rFonts w:ascii="方正小标宋简体" w:eastAsia="方正小标宋简体" w:hAnsi="宋体" w:cs="宋体"/>
          <w:bCs/>
          <w:kern w:val="0"/>
          <w:sz w:val="36"/>
          <w:szCs w:val="36"/>
        </w:rPr>
      </w:pPr>
      <w:r w:rsidRPr="00BD4647">
        <w:rPr>
          <w:rFonts w:ascii="方正小标宋简体" w:eastAsia="方正小标宋简体" w:hAnsi="宋体" w:cs="宋体" w:hint="eastAsia"/>
          <w:bCs/>
          <w:kern w:val="0"/>
          <w:sz w:val="36"/>
          <w:szCs w:val="36"/>
        </w:rPr>
        <w:t>申请执行人须知</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一、申请执行人向法院申请强制执行，必须具有符合法律规定的由法院执行的生效法律文书。</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二、申请执行人可以委托代理人代为申请执行。委托代理的，应当提交申请执行人签字或者盖章的授权委托书，并写明委托事项和代理人的权限。</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委托代理人代为放弃、变更民事权利，或代为进行和解等重大事项的，应当有申请执行人的特别授权。</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三、申请执行人如果发现执行法官、合议庭其他成员、法官助理有下列情形之一的，有权以书面形式提出回避的申请：</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（1）是本案当事人或者当事人、委托代理人的近亲属；</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（2）与本案有利害关系；</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（3）与本案当事人有其他关系，可能影响对案件公正执行。</w:t>
      </w:r>
    </w:p>
    <w:p w:rsidR="00006F7E" w:rsidRPr="00BD4647" w:rsidRDefault="00006F7E" w:rsidP="005629D1">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四、申请执行人应当提供被执行人财产状况或财产线索，可以书面申请执行法官及时核查。执行法官应当在接到申请的5日内进行核查。被执行人有转移、隐匿、变卖、毁损财产等情形的，应当立即核查。</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申请执行人无法提供被执行人财产状况或财产线索的，可以书面申请执行法官依职权调查。执行法官应当在接到申请的10日内启动调查程序。</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根据案件具体情况，执行法官一般应当在1个月内完成被执行人不动产、车辆、证券、对外投资权益等资产状况的调查。</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执行法官经查证财产或线索不属实，或者没有可供执行的财产的，应当书面通知申请执行人，并承担执行不能的法律后果。</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五</w:t>
      </w:r>
      <w:r w:rsidR="00006F7E" w:rsidRPr="00BD4647">
        <w:rPr>
          <w:rFonts w:asciiTheme="minorEastAsia" w:hAnsiTheme="minorEastAsia" w:cs="宋体" w:hint="eastAsia"/>
          <w:kern w:val="0"/>
          <w:sz w:val="24"/>
        </w:rPr>
        <w:t>、申请执行人如果无法提供被执行人财产状况、被执行人下落不明或者有转移、隐匿财产的，申请执行人可以向法院提出悬赏执行的书面申请。经审查符合规定的，执行合议庭应当</w:t>
      </w:r>
      <w:proofErr w:type="gramStart"/>
      <w:r w:rsidR="00006F7E" w:rsidRPr="00BD4647">
        <w:rPr>
          <w:rFonts w:asciiTheme="minorEastAsia" w:hAnsiTheme="minorEastAsia" w:cs="宋体" w:hint="eastAsia"/>
          <w:kern w:val="0"/>
          <w:sz w:val="24"/>
        </w:rPr>
        <w:t>作出</w:t>
      </w:r>
      <w:proofErr w:type="gramEnd"/>
      <w:r w:rsidR="00006F7E" w:rsidRPr="00BD4647">
        <w:rPr>
          <w:rFonts w:asciiTheme="minorEastAsia" w:hAnsiTheme="minorEastAsia" w:cs="宋体" w:hint="eastAsia"/>
          <w:kern w:val="0"/>
          <w:sz w:val="24"/>
        </w:rPr>
        <w:t>悬赏执行决定书。</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lastRenderedPageBreak/>
        <w:t>悬赏公告必须在《威海日报》等主要媒体的适当位置刊登。公告费应当由申请执行人预交。悬赏金由申请执行人支付，具体比例由申请执行人确定，但是最高不得超过举报财产变现所得的50％。</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六</w:t>
      </w:r>
      <w:r w:rsidR="00006F7E" w:rsidRPr="00BD4647">
        <w:rPr>
          <w:rFonts w:asciiTheme="minorEastAsia" w:hAnsiTheme="minorEastAsia" w:cs="宋体" w:hint="eastAsia"/>
          <w:kern w:val="0"/>
          <w:sz w:val="24"/>
        </w:rPr>
        <w:t>、申请执行人如果认为被执行人的财产申报可能存在虚假情况的，可以书面申请执行法官及时核实或者举行申报财产听证。</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七</w:t>
      </w:r>
      <w:r w:rsidR="00006F7E" w:rsidRPr="00BD4647">
        <w:rPr>
          <w:rFonts w:asciiTheme="minorEastAsia" w:hAnsiTheme="minorEastAsia" w:cs="宋体" w:hint="eastAsia"/>
          <w:kern w:val="0"/>
          <w:sz w:val="24"/>
        </w:rPr>
        <w:t>、申请执行人发现被执行人及其法定代表人、负责人有偿还债务能力又拒不履行生效法律文书的，可以向法院举报并提供相关证据材料。</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八</w:t>
      </w:r>
      <w:r w:rsidR="00006F7E" w:rsidRPr="00BD4647">
        <w:rPr>
          <w:rFonts w:asciiTheme="minorEastAsia" w:hAnsiTheme="minorEastAsia" w:cs="宋体" w:hint="eastAsia"/>
          <w:kern w:val="0"/>
          <w:sz w:val="24"/>
        </w:rPr>
        <w:t>、申请执行人申请变更、追加被执行人的，应当提交变更、追加被执行人书面申请，并自提交申请之日起15内向法院</w:t>
      </w:r>
      <w:proofErr w:type="gramStart"/>
      <w:r w:rsidR="00006F7E" w:rsidRPr="00BD4647">
        <w:rPr>
          <w:rFonts w:asciiTheme="minorEastAsia" w:hAnsiTheme="minorEastAsia" w:cs="宋体" w:hint="eastAsia"/>
          <w:kern w:val="0"/>
          <w:sz w:val="24"/>
        </w:rPr>
        <w:t>提供具证的</w:t>
      </w:r>
      <w:proofErr w:type="gramEnd"/>
      <w:r w:rsidR="00006F7E" w:rsidRPr="00BD4647">
        <w:rPr>
          <w:rFonts w:asciiTheme="minorEastAsia" w:hAnsiTheme="minorEastAsia" w:cs="宋体" w:hint="eastAsia"/>
          <w:kern w:val="0"/>
          <w:sz w:val="24"/>
        </w:rPr>
        <w:t>所有证据材料。</w:t>
      </w:r>
    </w:p>
    <w:p w:rsidR="00006F7E" w:rsidRPr="00BD4647" w:rsidRDefault="00006F7E" w:rsidP="00006F7E">
      <w:pPr>
        <w:widowControl/>
        <w:spacing w:line="480" w:lineRule="exact"/>
        <w:ind w:firstLineChars="200" w:firstLine="480"/>
        <w:jc w:val="left"/>
        <w:rPr>
          <w:rFonts w:asciiTheme="minorEastAsia" w:hAnsiTheme="minorEastAsia" w:cs="宋体"/>
          <w:kern w:val="0"/>
          <w:sz w:val="24"/>
        </w:rPr>
      </w:pPr>
      <w:r w:rsidRPr="00BD4647">
        <w:rPr>
          <w:rFonts w:asciiTheme="minorEastAsia" w:hAnsiTheme="minorEastAsia" w:cs="宋体" w:hint="eastAsia"/>
          <w:kern w:val="0"/>
          <w:sz w:val="24"/>
        </w:rPr>
        <w:t>申请执行人</w:t>
      </w:r>
      <w:proofErr w:type="gramStart"/>
      <w:r w:rsidRPr="00BD4647">
        <w:rPr>
          <w:rFonts w:asciiTheme="minorEastAsia" w:hAnsiTheme="minorEastAsia" w:cs="宋体" w:hint="eastAsia"/>
          <w:kern w:val="0"/>
          <w:sz w:val="24"/>
        </w:rPr>
        <w:t>不能具证的</w:t>
      </w:r>
      <w:proofErr w:type="gramEnd"/>
      <w:r w:rsidRPr="00BD4647">
        <w:rPr>
          <w:rFonts w:asciiTheme="minorEastAsia" w:hAnsiTheme="minorEastAsia" w:cs="宋体" w:hint="eastAsia"/>
          <w:kern w:val="0"/>
          <w:sz w:val="24"/>
        </w:rPr>
        <w:t>，执行法官可以裁定驳回其申请。</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九、</w:t>
      </w:r>
      <w:r w:rsidR="00006F7E" w:rsidRPr="00BD4647">
        <w:rPr>
          <w:rFonts w:asciiTheme="minorEastAsia" w:hAnsiTheme="minorEastAsia" w:cs="宋体" w:hint="eastAsia"/>
          <w:kern w:val="0"/>
          <w:sz w:val="24"/>
        </w:rPr>
        <w:t>请执行人可以与被执行人自行达成执行和解协议。被执行人不履行和解协议时，申请执行人应当向法院书面申请恢复执行，并提供被执行人的财产状况或线索。</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十</w:t>
      </w:r>
      <w:r w:rsidR="00006F7E" w:rsidRPr="00BD4647">
        <w:rPr>
          <w:rFonts w:asciiTheme="minorEastAsia" w:hAnsiTheme="minorEastAsia" w:cs="宋体" w:hint="eastAsia"/>
          <w:kern w:val="0"/>
          <w:sz w:val="24"/>
        </w:rPr>
        <w:t>、法院对被执行人的财产采取查封、扣押、冻结措施的，应当将查封、扣押、冻结的情况及期限书面告知申请执行人。期限届满需要继续查封、扣押、冻结的，申请执行人应当在期限届满7日前向法院提出书面申请，逾期没有提出而导致财产被解除强制措施的法律后果将由申请执行人自行承担。</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十一</w:t>
      </w:r>
      <w:r w:rsidR="00006F7E" w:rsidRPr="00BD4647">
        <w:rPr>
          <w:rFonts w:asciiTheme="minorEastAsia" w:hAnsiTheme="minorEastAsia" w:cs="宋体" w:hint="eastAsia"/>
          <w:kern w:val="0"/>
          <w:sz w:val="24"/>
        </w:rPr>
        <w:t>、申请执行人在法院指定期限内没有预交评估、拍卖等有关费用的，应当承担导致执行不能的法律后果。</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十二</w:t>
      </w:r>
      <w:r w:rsidR="00006F7E" w:rsidRPr="00BD4647">
        <w:rPr>
          <w:rFonts w:asciiTheme="minorEastAsia" w:hAnsiTheme="minorEastAsia" w:cs="宋体" w:hint="eastAsia"/>
          <w:kern w:val="0"/>
          <w:sz w:val="24"/>
        </w:rPr>
        <w:t>、申请执行人对评估报告有异议的，应当在报告书送达之日起10日内提出书面异议并附相关证据。逾期提出异议的，将不予受理。</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十三</w:t>
      </w:r>
      <w:r w:rsidR="00006F7E" w:rsidRPr="00BD4647">
        <w:rPr>
          <w:rFonts w:asciiTheme="minorEastAsia" w:hAnsiTheme="minorEastAsia" w:cs="宋体" w:hint="eastAsia"/>
          <w:kern w:val="0"/>
          <w:sz w:val="24"/>
        </w:rPr>
        <w:t>、被执行人的财产无法拍卖或者变卖的，法院可以作价交由申请执行人抵债或者管理。申请执行人拒绝接收或管理的，法院应当解除强制措施，将该财产退回被执行人。</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十四</w:t>
      </w:r>
      <w:r w:rsidR="00006F7E" w:rsidRPr="00BD4647">
        <w:rPr>
          <w:rFonts w:asciiTheme="minorEastAsia" w:hAnsiTheme="minorEastAsia" w:cs="宋体" w:hint="eastAsia"/>
          <w:kern w:val="0"/>
          <w:sz w:val="24"/>
        </w:rPr>
        <w:t>、执行法官应当在收案后6个月内执结案件。5个月内未能执结的，执行法官应当书面告知申请执行人执行的进展情况。</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十五</w:t>
      </w:r>
      <w:r w:rsidR="00006F7E" w:rsidRPr="00BD4647">
        <w:rPr>
          <w:rFonts w:asciiTheme="minorEastAsia" w:hAnsiTheme="minorEastAsia" w:cs="宋体" w:hint="eastAsia"/>
          <w:kern w:val="0"/>
          <w:sz w:val="24"/>
        </w:rPr>
        <w:t>、申请执行人不得有妨碍司法公正的行为，禁止向执行法官、合议庭其他成员、法官助理及协助执行人员请吃贿赂。</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lastRenderedPageBreak/>
        <w:t>十六</w:t>
      </w:r>
      <w:r w:rsidR="00006F7E" w:rsidRPr="00BD4647">
        <w:rPr>
          <w:rFonts w:asciiTheme="minorEastAsia" w:hAnsiTheme="minorEastAsia" w:cs="宋体" w:hint="eastAsia"/>
          <w:kern w:val="0"/>
          <w:sz w:val="24"/>
        </w:rPr>
        <w:t>、申请执行人发现执行法官、合议庭其他成员、法官助理及协助执行人员在执行过程中有违法违纪行为的，可以向法院及有关纪检监察部门举报和控告，但不得诬告。诬告的，应承</w:t>
      </w:r>
      <w:proofErr w:type="gramStart"/>
      <w:r w:rsidR="00006F7E" w:rsidRPr="00BD4647">
        <w:rPr>
          <w:rFonts w:asciiTheme="minorEastAsia" w:hAnsiTheme="minorEastAsia" w:cs="宋体" w:hint="eastAsia"/>
          <w:kern w:val="0"/>
          <w:sz w:val="24"/>
        </w:rPr>
        <w:t>担相关</w:t>
      </w:r>
      <w:proofErr w:type="gramEnd"/>
      <w:r w:rsidR="00006F7E" w:rsidRPr="00BD4647">
        <w:rPr>
          <w:rFonts w:asciiTheme="minorEastAsia" w:hAnsiTheme="minorEastAsia" w:cs="宋体" w:hint="eastAsia"/>
          <w:kern w:val="0"/>
          <w:sz w:val="24"/>
        </w:rPr>
        <w:t>法律责任。</w:t>
      </w:r>
    </w:p>
    <w:p w:rsidR="00006F7E" w:rsidRPr="00BD4647" w:rsidRDefault="005629D1" w:rsidP="00006F7E">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十七</w:t>
      </w:r>
      <w:r w:rsidR="00006F7E" w:rsidRPr="00BD4647">
        <w:rPr>
          <w:rFonts w:asciiTheme="minorEastAsia" w:hAnsiTheme="minorEastAsia" w:cs="宋体" w:hint="eastAsia"/>
          <w:kern w:val="0"/>
          <w:sz w:val="24"/>
        </w:rPr>
        <w:t>、申请执行人申请立案后，应注意签收执行工作监督卡及信封。</w:t>
      </w:r>
    </w:p>
    <w:p w:rsidR="00006F7E" w:rsidRDefault="005629D1" w:rsidP="005B4D17">
      <w:pPr>
        <w:widowControl/>
        <w:spacing w:line="48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十八</w:t>
      </w:r>
      <w:r w:rsidR="00006F7E" w:rsidRPr="00BD4647">
        <w:rPr>
          <w:rFonts w:asciiTheme="minorEastAsia" w:hAnsiTheme="minorEastAsia" w:cs="宋体" w:hint="eastAsia"/>
          <w:kern w:val="0"/>
          <w:sz w:val="24"/>
        </w:rPr>
        <w:t>、执行局在立案大厅设立了信访窗口，如果对执行案件有任何疑问，可到该窗口咨询；如果没有时间到访，也可拨打0631-</w:t>
      </w:r>
      <w:r>
        <w:rPr>
          <w:rFonts w:asciiTheme="minorEastAsia" w:hAnsiTheme="minorEastAsia" w:cs="宋体" w:hint="eastAsia"/>
          <w:kern w:val="0"/>
          <w:sz w:val="24"/>
        </w:rPr>
        <w:t>5653086</w:t>
      </w:r>
      <w:r w:rsidR="00006F7E" w:rsidRPr="00BD4647">
        <w:rPr>
          <w:rFonts w:asciiTheme="minorEastAsia" w:hAnsiTheme="minorEastAsia" w:cs="宋体" w:hint="eastAsia"/>
          <w:kern w:val="0"/>
          <w:sz w:val="24"/>
        </w:rPr>
        <w:t>咨询。</w:t>
      </w:r>
    </w:p>
    <w:p w:rsidR="005B4D17" w:rsidRDefault="005B4D17" w:rsidP="005B4D17">
      <w:pPr>
        <w:widowControl/>
        <w:spacing w:line="480" w:lineRule="exact"/>
        <w:ind w:firstLineChars="200" w:firstLine="480"/>
        <w:jc w:val="left"/>
        <w:rPr>
          <w:rFonts w:asciiTheme="minorEastAsia" w:hAnsiTheme="minorEastAsia" w:cs="宋体"/>
          <w:kern w:val="0"/>
          <w:sz w:val="24"/>
        </w:rPr>
      </w:pPr>
    </w:p>
    <w:p w:rsidR="005B4D17" w:rsidRDefault="005B4D17" w:rsidP="005B4D17">
      <w:pPr>
        <w:widowControl/>
        <w:spacing w:line="480" w:lineRule="exact"/>
        <w:ind w:firstLineChars="200" w:firstLine="480"/>
        <w:jc w:val="left"/>
        <w:rPr>
          <w:rFonts w:asciiTheme="minorEastAsia" w:hAnsiTheme="minorEastAsia" w:cs="宋体"/>
          <w:kern w:val="0"/>
          <w:sz w:val="24"/>
        </w:rPr>
      </w:pPr>
    </w:p>
    <w:p w:rsidR="00CC37D7" w:rsidRDefault="00CC37D7" w:rsidP="00C37964">
      <w:pPr>
        <w:widowControl/>
        <w:spacing w:before="100" w:beforeAutospacing="1" w:after="100" w:afterAutospacing="1" w:line="480" w:lineRule="exact"/>
        <w:ind w:rightChars="300" w:right="630" w:firstLineChars="1650" w:firstLine="3960"/>
        <w:jc w:val="left"/>
        <w:rPr>
          <w:rFonts w:asciiTheme="minorEastAsia" w:hAnsiTheme="minorEastAsia" w:cs="宋体"/>
          <w:kern w:val="0"/>
          <w:sz w:val="24"/>
        </w:rPr>
      </w:pPr>
    </w:p>
    <w:p w:rsidR="00006F7E" w:rsidRPr="00BD4647" w:rsidRDefault="00006F7E" w:rsidP="00383015">
      <w:pPr>
        <w:widowControl/>
        <w:spacing w:before="100" w:beforeAutospacing="1" w:after="100" w:afterAutospacing="1" w:line="480" w:lineRule="exact"/>
        <w:ind w:rightChars="300" w:right="630" w:firstLineChars="1299" w:firstLine="3118"/>
        <w:jc w:val="right"/>
        <w:rPr>
          <w:rFonts w:asciiTheme="minorEastAsia" w:hAnsiTheme="minorEastAsia"/>
          <w:sz w:val="24"/>
        </w:rPr>
      </w:pPr>
      <w:r>
        <w:rPr>
          <w:rFonts w:asciiTheme="minorEastAsia" w:hAnsiTheme="minorEastAsia" w:hint="eastAsia"/>
          <w:sz w:val="24"/>
        </w:rPr>
        <w:t xml:space="preserve"> 2017年</w:t>
      </w:r>
      <w:r w:rsidR="0071788F">
        <w:rPr>
          <w:rFonts w:asciiTheme="minorEastAsia" w:hAnsiTheme="minorEastAsia" w:hint="eastAsia"/>
          <w:sz w:val="24"/>
        </w:rPr>
        <w:t>7</w:t>
      </w:r>
      <w:r>
        <w:rPr>
          <w:rFonts w:asciiTheme="minorEastAsia" w:hAnsiTheme="minorEastAsia" w:hint="eastAsia"/>
          <w:sz w:val="24"/>
        </w:rPr>
        <w:t>月</w:t>
      </w:r>
      <w:r w:rsidR="0071788F">
        <w:rPr>
          <w:rFonts w:asciiTheme="minorEastAsia" w:hAnsiTheme="minorEastAsia" w:hint="eastAsia"/>
          <w:sz w:val="24"/>
        </w:rPr>
        <w:t>7</w:t>
      </w:r>
      <w:r>
        <w:rPr>
          <w:rFonts w:asciiTheme="minorEastAsia" w:hAnsiTheme="minorEastAsia" w:hint="eastAsia"/>
          <w:sz w:val="24"/>
        </w:rPr>
        <w:t>日</w:t>
      </w:r>
    </w:p>
    <w:p w:rsidR="00C37964" w:rsidRDefault="00C37964"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C37964" w:rsidRDefault="00C37964"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383015" w:rsidRDefault="00383015"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383015" w:rsidRDefault="00383015"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383015" w:rsidRDefault="00383015"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383015" w:rsidRDefault="00383015"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383015" w:rsidRDefault="00383015"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383015" w:rsidRDefault="00383015"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5A1F14" w:rsidRDefault="005A1F14"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5629D1" w:rsidRDefault="005629D1"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5629D1" w:rsidRDefault="005629D1"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5629D1" w:rsidRDefault="005629D1" w:rsidP="00006F7E">
      <w:pPr>
        <w:widowControl/>
        <w:spacing w:before="100" w:beforeAutospacing="1" w:after="100" w:afterAutospacing="1" w:line="360" w:lineRule="exact"/>
        <w:jc w:val="center"/>
        <w:outlineLvl w:val="3"/>
        <w:rPr>
          <w:rFonts w:ascii="方正小标宋简体" w:eastAsia="方正小标宋简体" w:hAnsi="宋体" w:cs="宋体"/>
          <w:bCs/>
          <w:kern w:val="0"/>
          <w:sz w:val="36"/>
          <w:szCs w:val="36"/>
        </w:rPr>
      </w:pPr>
    </w:p>
    <w:p w:rsidR="001E4B08" w:rsidRPr="00FA6662" w:rsidRDefault="001E4B08" w:rsidP="001E4B08">
      <w:pPr>
        <w:rPr>
          <w:rFonts w:asciiTheme="minorEastAsia" w:hAnsiTheme="minorEastAsia"/>
          <w:sz w:val="24"/>
        </w:rPr>
      </w:pPr>
      <w:bookmarkStart w:id="0" w:name="_GoBack"/>
      <w:bookmarkEnd w:id="0"/>
    </w:p>
    <w:sectPr w:rsidR="001E4B08" w:rsidRPr="00FA6662" w:rsidSect="005A1F14">
      <w:footerReference w:type="default" r:id="rId8"/>
      <w:pgSz w:w="11907" w:h="16839"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EB" w:rsidRDefault="00F050EB" w:rsidP="00183DDC">
      <w:r>
        <w:separator/>
      </w:r>
    </w:p>
  </w:endnote>
  <w:endnote w:type="continuationSeparator" w:id="0">
    <w:p w:rsidR="00F050EB" w:rsidRDefault="00F050EB" w:rsidP="0018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453425"/>
      <w:docPartObj>
        <w:docPartGallery w:val="Page Numbers (Bottom of Page)"/>
        <w:docPartUnique/>
      </w:docPartObj>
    </w:sdtPr>
    <w:sdtEndPr/>
    <w:sdtContent>
      <w:p w:rsidR="008B1642" w:rsidRDefault="008B1642">
        <w:pPr>
          <w:pStyle w:val="a7"/>
          <w:jc w:val="center"/>
        </w:pPr>
        <w:r>
          <w:fldChar w:fldCharType="begin"/>
        </w:r>
        <w:r>
          <w:instrText xml:space="preserve"> PAGE   \* MERGEFORMAT </w:instrText>
        </w:r>
        <w:r>
          <w:fldChar w:fldCharType="separate"/>
        </w:r>
        <w:r w:rsidR="000872C3" w:rsidRPr="000872C3">
          <w:rPr>
            <w:noProof/>
            <w:lang w:val="zh-CN"/>
          </w:rPr>
          <w:t>3</w:t>
        </w:r>
        <w:r>
          <w:rPr>
            <w:noProof/>
            <w:lang w:val="zh-CN"/>
          </w:rPr>
          <w:fldChar w:fldCharType="end"/>
        </w:r>
      </w:p>
    </w:sdtContent>
  </w:sdt>
  <w:p w:rsidR="008B1642" w:rsidRDefault="008B16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EB" w:rsidRDefault="00F050EB" w:rsidP="00183DDC">
      <w:r>
        <w:separator/>
      </w:r>
    </w:p>
  </w:footnote>
  <w:footnote w:type="continuationSeparator" w:id="0">
    <w:p w:rsidR="00F050EB" w:rsidRDefault="00F050EB" w:rsidP="00183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05D"/>
    <w:multiLevelType w:val="hybridMultilevel"/>
    <w:tmpl w:val="823CD77A"/>
    <w:lvl w:ilvl="0" w:tplc="C5909E18">
      <w:start w:val="1"/>
      <w:numFmt w:val="japaneseCounting"/>
      <w:lvlText w:val="第%1章"/>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40D09A9"/>
    <w:multiLevelType w:val="hybridMultilevel"/>
    <w:tmpl w:val="4926C3EE"/>
    <w:lvl w:ilvl="0" w:tplc="ECD08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F7E"/>
    <w:rsid w:val="00006F7E"/>
    <w:rsid w:val="00073A33"/>
    <w:rsid w:val="000872C3"/>
    <w:rsid w:val="000A2C4C"/>
    <w:rsid w:val="000E251C"/>
    <w:rsid w:val="000E714A"/>
    <w:rsid w:val="000F3683"/>
    <w:rsid w:val="00114567"/>
    <w:rsid w:val="00183DDC"/>
    <w:rsid w:val="001D19D3"/>
    <w:rsid w:val="001E4B08"/>
    <w:rsid w:val="001F220E"/>
    <w:rsid w:val="0024141E"/>
    <w:rsid w:val="002668A0"/>
    <w:rsid w:val="002766C7"/>
    <w:rsid w:val="00293C62"/>
    <w:rsid w:val="002A7547"/>
    <w:rsid w:val="002D1B25"/>
    <w:rsid w:val="003622F9"/>
    <w:rsid w:val="00383015"/>
    <w:rsid w:val="003A0CCD"/>
    <w:rsid w:val="003A1ECB"/>
    <w:rsid w:val="003A4EC4"/>
    <w:rsid w:val="003E09A5"/>
    <w:rsid w:val="004927CE"/>
    <w:rsid w:val="004E0FF2"/>
    <w:rsid w:val="00506630"/>
    <w:rsid w:val="00543E44"/>
    <w:rsid w:val="005629D1"/>
    <w:rsid w:val="005A1F14"/>
    <w:rsid w:val="005B3792"/>
    <w:rsid w:val="005B4D17"/>
    <w:rsid w:val="005C6C7B"/>
    <w:rsid w:val="0062101A"/>
    <w:rsid w:val="00642284"/>
    <w:rsid w:val="006A2C8C"/>
    <w:rsid w:val="006A4BCF"/>
    <w:rsid w:val="006D4FA5"/>
    <w:rsid w:val="006D55B5"/>
    <w:rsid w:val="0071788F"/>
    <w:rsid w:val="00717C73"/>
    <w:rsid w:val="00750CD8"/>
    <w:rsid w:val="00790977"/>
    <w:rsid w:val="007E1478"/>
    <w:rsid w:val="008723C3"/>
    <w:rsid w:val="0088693F"/>
    <w:rsid w:val="00896ACA"/>
    <w:rsid w:val="008B1642"/>
    <w:rsid w:val="008C245F"/>
    <w:rsid w:val="009334A5"/>
    <w:rsid w:val="0097640F"/>
    <w:rsid w:val="0098593D"/>
    <w:rsid w:val="00987A35"/>
    <w:rsid w:val="00A81118"/>
    <w:rsid w:val="00AB7A04"/>
    <w:rsid w:val="00AD0559"/>
    <w:rsid w:val="00AE08D8"/>
    <w:rsid w:val="00AF0BC0"/>
    <w:rsid w:val="00BD4E2D"/>
    <w:rsid w:val="00C01A24"/>
    <w:rsid w:val="00C05D2A"/>
    <w:rsid w:val="00C37964"/>
    <w:rsid w:val="00C5167A"/>
    <w:rsid w:val="00C55D6D"/>
    <w:rsid w:val="00CC37D7"/>
    <w:rsid w:val="00CF4A11"/>
    <w:rsid w:val="00D4669B"/>
    <w:rsid w:val="00D80966"/>
    <w:rsid w:val="00D80DC1"/>
    <w:rsid w:val="00DA50A3"/>
    <w:rsid w:val="00DE1DCC"/>
    <w:rsid w:val="00E05C56"/>
    <w:rsid w:val="00E51FDF"/>
    <w:rsid w:val="00E75C40"/>
    <w:rsid w:val="00EF0778"/>
    <w:rsid w:val="00F050EB"/>
    <w:rsid w:val="00F265EB"/>
    <w:rsid w:val="00F419C7"/>
    <w:rsid w:val="00F95D9E"/>
    <w:rsid w:val="00FA6662"/>
    <w:rsid w:val="00FD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67A"/>
    <w:pPr>
      <w:ind w:firstLineChars="200" w:firstLine="420"/>
    </w:pPr>
    <w:rPr>
      <w:rFonts w:asciiTheme="minorHAnsi" w:eastAsiaTheme="minorEastAsia" w:hAnsiTheme="minorHAnsi" w:cstheme="minorBidi"/>
      <w:szCs w:val="22"/>
    </w:rPr>
  </w:style>
  <w:style w:type="paragraph" w:styleId="a4">
    <w:name w:val="Date"/>
    <w:basedOn w:val="a"/>
    <w:next w:val="a"/>
    <w:link w:val="Char"/>
    <w:uiPriority w:val="99"/>
    <w:semiHidden/>
    <w:unhideWhenUsed/>
    <w:rsid w:val="00C5167A"/>
    <w:pPr>
      <w:ind w:leftChars="2500" w:left="100"/>
    </w:pPr>
  </w:style>
  <w:style w:type="character" w:customStyle="1" w:styleId="Char">
    <w:name w:val="日期 Char"/>
    <w:basedOn w:val="a0"/>
    <w:link w:val="a4"/>
    <w:uiPriority w:val="99"/>
    <w:semiHidden/>
    <w:rsid w:val="00C5167A"/>
    <w:rPr>
      <w:rFonts w:ascii="Times New Roman" w:eastAsia="宋体" w:hAnsi="Times New Roman" w:cs="Times New Roman"/>
      <w:szCs w:val="24"/>
    </w:rPr>
  </w:style>
  <w:style w:type="paragraph" w:styleId="a5">
    <w:name w:val="Normal (Web)"/>
    <w:basedOn w:val="a"/>
    <w:uiPriority w:val="99"/>
    <w:semiHidden/>
    <w:unhideWhenUsed/>
    <w:rsid w:val="002668A0"/>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unhideWhenUsed/>
    <w:rsid w:val="0018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3DDC"/>
    <w:rPr>
      <w:rFonts w:ascii="Times New Roman" w:eastAsia="宋体" w:hAnsi="Times New Roman" w:cs="Times New Roman"/>
      <w:sz w:val="18"/>
      <w:szCs w:val="18"/>
    </w:rPr>
  </w:style>
  <w:style w:type="paragraph" w:styleId="a7">
    <w:name w:val="footer"/>
    <w:basedOn w:val="a"/>
    <w:link w:val="Char1"/>
    <w:uiPriority w:val="99"/>
    <w:unhideWhenUsed/>
    <w:rsid w:val="00183DDC"/>
    <w:pPr>
      <w:tabs>
        <w:tab w:val="center" w:pos="4153"/>
        <w:tab w:val="right" w:pos="8306"/>
      </w:tabs>
      <w:snapToGrid w:val="0"/>
      <w:jc w:val="left"/>
    </w:pPr>
    <w:rPr>
      <w:sz w:val="18"/>
      <w:szCs w:val="18"/>
    </w:rPr>
  </w:style>
  <w:style w:type="character" w:customStyle="1" w:styleId="Char1">
    <w:name w:val="页脚 Char"/>
    <w:basedOn w:val="a0"/>
    <w:link w:val="a7"/>
    <w:uiPriority w:val="99"/>
    <w:rsid w:val="00183DDC"/>
    <w:rPr>
      <w:rFonts w:ascii="Times New Roman" w:eastAsia="宋体" w:hAnsi="Times New Roman" w:cs="Times New Roman"/>
      <w:sz w:val="18"/>
      <w:szCs w:val="18"/>
    </w:rPr>
  </w:style>
  <w:style w:type="character" w:styleId="a8">
    <w:name w:val="Strong"/>
    <w:basedOn w:val="a0"/>
    <w:uiPriority w:val="22"/>
    <w:qFormat/>
    <w:rsid w:val="00AF0B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249</Words>
  <Characters>1420</Characters>
  <Application>Microsoft Office Word</Application>
  <DocSecurity>0</DocSecurity>
  <Lines>11</Lines>
  <Paragraphs>3</Paragraphs>
  <ScaleCrop>false</ScaleCrop>
  <Company>Microsoft</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毕飞飞</cp:lastModifiedBy>
  <cp:revision>13</cp:revision>
  <cp:lastPrinted>2017-10-16T02:55:00Z</cp:lastPrinted>
  <dcterms:created xsi:type="dcterms:W3CDTF">2017-10-16T03:17:00Z</dcterms:created>
  <dcterms:modified xsi:type="dcterms:W3CDTF">2017-10-25T08:41:00Z</dcterms:modified>
</cp:coreProperties>
</file>